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17" w:rsidRPr="00B025BE" w:rsidRDefault="00AA6617" w:rsidP="00AA6617">
      <w:pPr>
        <w:pStyle w:val="Listparagraf"/>
        <w:numPr>
          <w:ilvl w:val="0"/>
          <w:numId w:val="3"/>
        </w:numPr>
        <w:tabs>
          <w:tab w:val="num" w:pos="360"/>
        </w:tabs>
        <w:jc w:val="both"/>
        <w:rPr>
          <w:rFonts w:eastAsia="Verdana"/>
          <w:noProof/>
          <w:lang w:val="ro-RO" w:eastAsia="fr-FR"/>
        </w:rPr>
      </w:pPr>
      <w:r w:rsidRPr="00B025BE">
        <w:rPr>
          <w:rFonts w:asciiTheme="minorHAnsi" w:eastAsia="Verdana" w:hAnsiTheme="minorHAnsi"/>
          <w:noProof/>
          <w:lang w:val="ro-RO" w:eastAsia="fr-FR"/>
        </w:rPr>
        <w:t xml:space="preserve">Deschideţi aplicaţia de calcul tabelar. Într-un nou registru, redenumiţi prima foaie de calcul - </w:t>
      </w:r>
      <w:r w:rsidRPr="00B025BE">
        <w:rPr>
          <w:rFonts w:asciiTheme="minorHAnsi" w:eastAsia="Verdana" w:hAnsiTheme="minorHAnsi"/>
          <w:i/>
          <w:noProof/>
          <w:lang w:val="ro-RO" w:eastAsia="fr-FR"/>
        </w:rPr>
        <w:t>Medicamente</w:t>
      </w:r>
      <w:r w:rsidRPr="00B025BE">
        <w:rPr>
          <w:rFonts w:asciiTheme="minorHAnsi" w:eastAsia="Verdana" w:hAnsiTheme="minorHAnsi"/>
          <w:noProof/>
          <w:lang w:val="ro-RO" w:eastAsia="fr-FR"/>
        </w:rPr>
        <w:t xml:space="preserve">. </w:t>
      </w:r>
      <w:r w:rsidRPr="00B025BE">
        <w:rPr>
          <w:rFonts w:asciiTheme="minorHAnsi" w:eastAsia="Verdana" w:hAnsiTheme="minorHAnsi"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ab/>
      </w:r>
      <w:r w:rsidRPr="00B025BE">
        <w:rPr>
          <w:rFonts w:asciiTheme="minorHAnsi" w:eastAsia="Verdana" w:hAnsiTheme="minorHAnsi"/>
          <w:noProof/>
          <w:lang w:val="ro-RO" w:eastAsia="fr-FR"/>
        </w:rPr>
        <w:tab/>
        <w:t xml:space="preserve"> </w:t>
      </w:r>
      <w:r w:rsidRPr="00B025BE">
        <w:rPr>
          <w:rFonts w:eastAsia="Verdana"/>
          <w:b/>
          <w:noProof/>
          <w:lang w:val="ro-RO" w:eastAsia="fr-FR"/>
        </w:rPr>
        <w:t>(0,5p)</w:t>
      </w:r>
    </w:p>
    <w:p w:rsidR="00B3652A" w:rsidRPr="00B025BE" w:rsidRDefault="00B3652A" w:rsidP="00B3652A">
      <w:pPr>
        <w:pStyle w:val="Listparagraf"/>
        <w:numPr>
          <w:ilvl w:val="0"/>
          <w:numId w:val="3"/>
        </w:numPr>
        <w:jc w:val="both"/>
        <w:rPr>
          <w:rFonts w:asciiTheme="minorHAnsi" w:eastAsia="Verdana" w:hAnsiTheme="minorHAnsi"/>
          <w:noProof/>
          <w:lang w:val="ro-RO" w:eastAsia="fr-FR"/>
        </w:rPr>
      </w:pPr>
      <w:r w:rsidRPr="00B025BE">
        <w:rPr>
          <w:rFonts w:asciiTheme="minorHAnsi" w:eastAsia="Verdana" w:hAnsiTheme="minorHAnsi"/>
          <w:noProof/>
          <w:lang w:val="ro-RO" w:eastAsia="fr-FR"/>
        </w:rPr>
        <w:t xml:space="preserve">Introduceţi, începând din celula A3, următoarele date (a se respecta forma celulelor A3:H3): </w:t>
      </w:r>
    </w:p>
    <w:tbl>
      <w:tblPr>
        <w:tblW w:w="8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2070"/>
        <w:gridCol w:w="810"/>
        <w:gridCol w:w="900"/>
        <w:gridCol w:w="873"/>
        <w:gridCol w:w="1418"/>
        <w:gridCol w:w="992"/>
        <w:gridCol w:w="567"/>
      </w:tblGrid>
      <w:tr w:rsidR="00B3652A" w:rsidRPr="00B025BE" w:rsidTr="00AA6617">
        <w:trPr>
          <w:trHeight w:val="315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bCs/>
                <w:noProof/>
                <w:lang w:val="ro-RO"/>
              </w:rPr>
            </w:pPr>
            <w:r w:rsidRPr="00B025BE">
              <w:rPr>
                <w:rFonts w:asciiTheme="minorHAnsi" w:hAnsiTheme="minorHAnsi"/>
                <w:bCs/>
                <w:noProof/>
                <w:lang w:val="ro-RO"/>
              </w:rPr>
              <w:t>Nr.crt.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Denumire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Preț unitar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Preț cu TVA</w:t>
            </w: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Nr. bucăți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Formă prezentare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Valoare totală</w:t>
            </w:r>
          </w:p>
        </w:tc>
        <w:tc>
          <w:tcPr>
            <w:tcW w:w="567" w:type="dxa"/>
          </w:tcPr>
          <w:p w:rsidR="00B3652A" w:rsidRPr="00B025BE" w:rsidRDefault="00B3652A" w:rsidP="003F6133">
            <w:pPr>
              <w:jc w:val="center"/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Obs</w:t>
            </w: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1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Aspirină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20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Cps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2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Nurofen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56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Cps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3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 xml:space="preserve">Aspacardin 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180FFE" w:rsidP="00180FFE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54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Cps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15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4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 xml:space="preserve">Bepanthen 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41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unguent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5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Calciu efervescent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56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74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Cps</w:t>
            </w: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6</w:t>
            </w: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 xml:space="preserve">Lecitină 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74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180FFE" w:rsidP="003F6133">
            <w:pPr>
              <w:rPr>
                <w:rFonts w:asciiTheme="minorHAnsi" w:hAnsiTheme="minorHAnsi"/>
                <w:noProof/>
                <w:lang w:val="ro-RO"/>
              </w:rPr>
            </w:pPr>
            <w:r>
              <w:rPr>
                <w:rFonts w:asciiTheme="minorHAnsi" w:hAnsiTheme="minorHAnsi"/>
                <w:noProof/>
                <w:lang w:val="ro-RO"/>
              </w:rPr>
              <w:t>52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granule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TOTAL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 xml:space="preserve">Minim 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 xml:space="preserve">Maxim 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  <w:tr w:rsidR="00B3652A" w:rsidRPr="00B025BE" w:rsidTr="00AA6617">
        <w:trPr>
          <w:trHeight w:val="300"/>
          <w:jc w:val="center"/>
        </w:trPr>
        <w:tc>
          <w:tcPr>
            <w:tcW w:w="55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207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  <w:r w:rsidRPr="00B025BE">
              <w:rPr>
                <w:rFonts w:asciiTheme="minorHAnsi" w:hAnsiTheme="minorHAnsi"/>
                <w:noProof/>
                <w:lang w:val="ro-RO"/>
              </w:rPr>
              <w:t>Nr. med. Cps</w:t>
            </w:r>
          </w:p>
        </w:tc>
        <w:tc>
          <w:tcPr>
            <w:tcW w:w="81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  <w:tc>
          <w:tcPr>
            <w:tcW w:w="567" w:type="dxa"/>
          </w:tcPr>
          <w:p w:rsidR="00B3652A" w:rsidRPr="00B025BE" w:rsidRDefault="00B3652A" w:rsidP="003F6133">
            <w:pPr>
              <w:rPr>
                <w:rFonts w:asciiTheme="minorHAnsi" w:hAnsiTheme="minorHAnsi"/>
                <w:noProof/>
                <w:lang w:val="ro-RO"/>
              </w:rPr>
            </w:pPr>
          </w:p>
        </w:tc>
      </w:tr>
    </w:tbl>
    <w:p w:rsidR="00B3652A" w:rsidRPr="00B025BE" w:rsidRDefault="00180FFE" w:rsidP="00B3652A">
      <w:pPr>
        <w:pStyle w:val="task"/>
        <w:tabs>
          <w:tab w:val="clear" w:pos="1276"/>
        </w:tabs>
        <w:ind w:left="0" w:firstLine="0"/>
        <w:jc w:val="both"/>
        <w:rPr>
          <w:rFonts w:asciiTheme="minorHAnsi" w:hAnsiTheme="minorHAnsi"/>
          <w:noProof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</w:rPr>
        <w:t>3</w:t>
      </w:r>
      <w:r w:rsidR="00B3652A" w:rsidRPr="00B025BE">
        <w:rPr>
          <w:rFonts w:asciiTheme="minorHAnsi" w:hAnsiTheme="minorHAnsi"/>
          <w:b/>
          <w:noProof/>
          <w:sz w:val="24"/>
          <w:szCs w:val="24"/>
        </w:rPr>
        <w:t>.</w:t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  <w:t xml:space="preserve">Completați tabelul după următoarele criterii: </w:t>
      </w:r>
    </w:p>
    <w:p w:rsidR="00AA6617" w:rsidRPr="00B025BE" w:rsidRDefault="00B3652A" w:rsidP="00AA6617">
      <w:pPr>
        <w:pStyle w:val="task"/>
        <w:tabs>
          <w:tab w:val="clear" w:pos="1276"/>
        </w:tabs>
        <w:ind w:left="0" w:firstLine="567"/>
        <w:jc w:val="both"/>
        <w:rPr>
          <w:rFonts w:asciiTheme="minorHAnsi" w:hAnsiTheme="minorHAnsi"/>
          <w:b/>
          <w:i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>-</w:t>
      </w:r>
      <w:r w:rsidR="00AA6617" w:rsidRPr="00B025BE">
        <w:rPr>
          <w:rFonts w:asciiTheme="minorHAnsi" w:hAnsiTheme="minorHAnsi"/>
          <w:noProof/>
          <w:sz w:val="24"/>
          <w:szCs w:val="24"/>
        </w:rPr>
        <w:t xml:space="preserve"> </w:t>
      </w:r>
      <w:r w:rsidRPr="00B025BE">
        <w:rPr>
          <w:rFonts w:asciiTheme="minorHAnsi" w:hAnsiTheme="minorHAnsi"/>
          <w:noProof/>
          <w:sz w:val="24"/>
          <w:szCs w:val="24"/>
        </w:rPr>
        <w:t xml:space="preserve">Celulele C4:C9  vor avea un criteriu de validare a datelor, neputând fi introduse valori mai mari sau egale cu 100. In cazul încălcării regulii să apară mesajul de oprire </w:t>
      </w:r>
      <w:r w:rsidRPr="00B025BE">
        <w:rPr>
          <w:rFonts w:asciiTheme="minorHAnsi" w:hAnsiTheme="minorHAnsi"/>
          <w:b/>
          <w:i/>
          <w:noProof/>
          <w:sz w:val="24"/>
          <w:szCs w:val="24"/>
        </w:rPr>
        <w:t>”valoare&gt;100”</w:t>
      </w:r>
    </w:p>
    <w:p w:rsidR="00B3652A" w:rsidRPr="00B025BE" w:rsidRDefault="00B3652A" w:rsidP="00AA6617">
      <w:pPr>
        <w:pStyle w:val="task"/>
        <w:tabs>
          <w:tab w:val="clear" w:pos="1276"/>
        </w:tabs>
        <w:ind w:left="0" w:firstLine="0"/>
        <w:jc w:val="both"/>
        <w:rPr>
          <w:bCs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 xml:space="preserve"> </w:t>
      </w:r>
      <w:r w:rsidR="00AA6617" w:rsidRPr="00B025BE">
        <w:rPr>
          <w:b/>
          <w:noProof/>
          <w:sz w:val="24"/>
          <w:szCs w:val="24"/>
        </w:rPr>
        <w:t>(</w:t>
      </w:r>
      <w:r w:rsidR="00AA6617" w:rsidRPr="00B025BE">
        <w:rPr>
          <w:b/>
          <w:bCs/>
          <w:noProof/>
          <w:sz w:val="24"/>
          <w:szCs w:val="24"/>
        </w:rPr>
        <w:t>1 p)</w:t>
      </w:r>
    </w:p>
    <w:p w:rsidR="00B3652A" w:rsidRPr="00B025BE" w:rsidRDefault="00B3652A" w:rsidP="00B3652A">
      <w:pPr>
        <w:pStyle w:val="task"/>
        <w:tabs>
          <w:tab w:val="clear" w:pos="1276"/>
        </w:tabs>
        <w:ind w:firstLine="0"/>
        <w:jc w:val="both"/>
        <w:rPr>
          <w:rFonts w:asciiTheme="minorHAnsi" w:hAnsiTheme="minorHAnsi"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>-TVA este 24%</w:t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(0,5p)</w:t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Pr="00B025BE">
        <w:rPr>
          <w:rFonts w:asciiTheme="minorHAnsi" w:hAnsiTheme="minorHAnsi"/>
          <w:noProof/>
          <w:sz w:val="24"/>
          <w:szCs w:val="24"/>
        </w:rPr>
        <w:tab/>
      </w:r>
    </w:p>
    <w:p w:rsidR="00B3652A" w:rsidRPr="00B025BE" w:rsidRDefault="00B3652A" w:rsidP="00B3652A">
      <w:pPr>
        <w:pStyle w:val="task"/>
        <w:tabs>
          <w:tab w:val="clear" w:pos="1276"/>
        </w:tabs>
        <w:ind w:firstLine="0"/>
        <w:jc w:val="both"/>
        <w:rPr>
          <w:rFonts w:asciiTheme="minorHAnsi" w:hAnsiTheme="minorHAnsi"/>
          <w:noProof/>
          <w:sz w:val="24"/>
          <w:szCs w:val="24"/>
        </w:rPr>
      </w:pPr>
      <w:r w:rsidRPr="00B025BE">
        <w:rPr>
          <w:rFonts w:asciiTheme="minorHAnsi" w:hAnsiTheme="minorHAnsi"/>
          <w:noProof/>
          <w:sz w:val="24"/>
          <w:szCs w:val="24"/>
        </w:rPr>
        <w:t>-Valoarea totală este valoarea obținută din înmulțirea prețului cu TVA și nr. Bucăți.</w:t>
      </w:r>
      <w:r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rFonts w:asciiTheme="minorHAnsi" w:hAnsiTheme="minorHAnsi"/>
          <w:noProof/>
          <w:sz w:val="24"/>
          <w:szCs w:val="24"/>
        </w:rPr>
        <w:t xml:space="preserve"> </w:t>
      </w:r>
      <w:r w:rsidR="00AA6617" w:rsidRPr="00B025BE">
        <w:rPr>
          <w:b/>
          <w:noProof/>
          <w:sz w:val="24"/>
          <w:szCs w:val="24"/>
        </w:rPr>
        <w:t>(0,5p)</w:t>
      </w:r>
    </w:p>
    <w:p w:rsidR="00AA6617" w:rsidRPr="00B025BE" w:rsidRDefault="00180FFE" w:rsidP="00AA6617">
      <w:pPr>
        <w:pStyle w:val="task"/>
        <w:tabs>
          <w:tab w:val="clear" w:pos="1276"/>
        </w:tabs>
        <w:ind w:left="0" w:firstLine="0"/>
        <w:jc w:val="both"/>
        <w:rPr>
          <w:bCs/>
          <w:noProof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</w:rPr>
        <w:t>4</w:t>
      </w:r>
      <w:r w:rsidR="00B3652A" w:rsidRPr="00B025BE">
        <w:rPr>
          <w:rFonts w:asciiTheme="minorHAnsi" w:hAnsiTheme="minorHAnsi"/>
          <w:b/>
          <w:noProof/>
          <w:sz w:val="24"/>
          <w:szCs w:val="24"/>
        </w:rPr>
        <w:t>.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  </w:t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  <w:t xml:space="preserve">Introduceţi o formulă în </w:t>
      </w:r>
      <w:r w:rsidR="00B3652A"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95033E">
        <w:rPr>
          <w:rFonts w:asciiTheme="minorHAnsi" w:hAnsiTheme="minorHAnsi"/>
          <w:noProof/>
          <w:sz w:val="24"/>
          <w:szCs w:val="24"/>
        </w:rPr>
        <w:t>C10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pentru a calcula suma grupului de celule C4 : C9. Copiaţi formula din </w:t>
      </w:r>
      <w:r w:rsidR="00B3652A"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95033E">
        <w:rPr>
          <w:rFonts w:asciiTheme="minorHAnsi" w:hAnsiTheme="minorHAnsi"/>
          <w:noProof/>
          <w:sz w:val="24"/>
          <w:szCs w:val="24"/>
        </w:rPr>
        <w:t>C10 în celulele D10, E10 și G10</w:t>
      </w:r>
      <w:r w:rsidR="00B3652A" w:rsidRPr="00B025BE">
        <w:rPr>
          <w:rFonts w:asciiTheme="minorHAnsi" w:hAnsiTheme="minorHAnsi"/>
          <w:iCs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</w:t>
      </w:r>
      <w:r w:rsidR="00AA6617" w:rsidRPr="00B025BE">
        <w:rPr>
          <w:b/>
          <w:bCs/>
          <w:noProof/>
          <w:sz w:val="24"/>
          <w:szCs w:val="24"/>
        </w:rPr>
        <w:t>1 p)</w:t>
      </w:r>
    </w:p>
    <w:p w:rsidR="00180FFE" w:rsidRDefault="00180FFE" w:rsidP="00B3652A">
      <w:pPr>
        <w:pStyle w:val="task"/>
        <w:tabs>
          <w:tab w:val="clear" w:pos="1276"/>
        </w:tabs>
        <w:ind w:left="0" w:firstLine="0"/>
        <w:jc w:val="both"/>
        <w:rPr>
          <w:bCs/>
          <w:noProof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</w:rPr>
        <w:t>5</w:t>
      </w:r>
      <w:r w:rsidR="00B3652A" w:rsidRPr="00B025BE">
        <w:rPr>
          <w:rFonts w:asciiTheme="minorHAnsi" w:hAnsiTheme="minorHAnsi"/>
          <w:b/>
          <w:noProof/>
          <w:sz w:val="24"/>
          <w:szCs w:val="24"/>
        </w:rPr>
        <w:t>.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 </w:t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  <w:t xml:space="preserve"> Introduceţi o formulă în </w:t>
      </w:r>
      <w:r w:rsidR="00B3652A"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95033E">
        <w:rPr>
          <w:rFonts w:asciiTheme="minorHAnsi" w:hAnsiTheme="minorHAnsi"/>
          <w:noProof/>
          <w:sz w:val="24"/>
          <w:szCs w:val="24"/>
        </w:rPr>
        <w:t>C11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pentru a calcula valoarea minimă a grupului de celule C4: C9. Copiaţi formula din </w:t>
      </w:r>
      <w:r w:rsidR="00B3652A"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95033E">
        <w:rPr>
          <w:rFonts w:asciiTheme="minorHAnsi" w:hAnsiTheme="minorHAnsi"/>
          <w:noProof/>
          <w:sz w:val="24"/>
          <w:szCs w:val="24"/>
        </w:rPr>
        <w:t xml:space="preserve">C11 </w:t>
      </w:r>
      <w:r w:rsidR="00B3652A" w:rsidRPr="00B025BE">
        <w:rPr>
          <w:rFonts w:asciiTheme="minorHAnsi" w:hAnsiTheme="minorHAnsi"/>
          <w:noProof/>
          <w:sz w:val="24"/>
          <w:szCs w:val="24"/>
        </w:rPr>
        <w:t>în celulele D1</w:t>
      </w:r>
      <w:r w:rsidR="0095033E">
        <w:rPr>
          <w:rFonts w:asciiTheme="minorHAnsi" w:hAnsiTheme="minorHAnsi"/>
          <w:noProof/>
          <w:sz w:val="24"/>
          <w:szCs w:val="24"/>
        </w:rPr>
        <w:t>1</w:t>
      </w:r>
      <w:r w:rsidR="00B3652A" w:rsidRPr="00B025BE">
        <w:rPr>
          <w:rFonts w:asciiTheme="minorHAnsi" w:hAnsiTheme="minorHAnsi"/>
          <w:noProof/>
          <w:sz w:val="24"/>
          <w:szCs w:val="24"/>
        </w:rPr>
        <w:t>, E1</w:t>
      </w:r>
      <w:r w:rsidR="0095033E">
        <w:rPr>
          <w:rFonts w:asciiTheme="minorHAnsi" w:hAnsiTheme="minorHAnsi"/>
          <w:noProof/>
          <w:sz w:val="24"/>
          <w:szCs w:val="24"/>
        </w:rPr>
        <w:t>1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și G1</w:t>
      </w:r>
      <w:r w:rsidR="0095033E">
        <w:rPr>
          <w:rFonts w:asciiTheme="minorHAnsi" w:hAnsiTheme="minorHAnsi"/>
          <w:noProof/>
          <w:sz w:val="24"/>
          <w:szCs w:val="24"/>
        </w:rPr>
        <w:t>1</w:t>
      </w:r>
      <w:r w:rsidR="00B3652A" w:rsidRPr="00B025BE">
        <w:rPr>
          <w:rFonts w:asciiTheme="minorHAnsi" w:hAnsiTheme="minorHAnsi"/>
          <w:noProof/>
          <w:sz w:val="24"/>
          <w:szCs w:val="24"/>
        </w:rPr>
        <w:t>.</w:t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</w:t>
      </w:r>
      <w:r w:rsidR="00AA6617" w:rsidRPr="00B025BE">
        <w:rPr>
          <w:b/>
          <w:bCs/>
          <w:noProof/>
          <w:sz w:val="24"/>
          <w:szCs w:val="24"/>
        </w:rPr>
        <w:t>1 p)</w:t>
      </w:r>
    </w:p>
    <w:p w:rsidR="00AA6617" w:rsidRPr="00B025BE" w:rsidRDefault="00180FFE" w:rsidP="00B3652A">
      <w:pPr>
        <w:pStyle w:val="task"/>
        <w:tabs>
          <w:tab w:val="clear" w:pos="1276"/>
        </w:tabs>
        <w:ind w:left="0" w:firstLine="0"/>
        <w:jc w:val="both"/>
        <w:rPr>
          <w:b/>
          <w:noProof/>
          <w:sz w:val="24"/>
          <w:szCs w:val="24"/>
        </w:rPr>
      </w:pPr>
      <w:r>
        <w:rPr>
          <w:rFonts w:asciiTheme="minorHAnsi" w:hAnsiTheme="minorHAnsi"/>
          <w:b/>
          <w:bCs/>
          <w:noProof/>
          <w:sz w:val="24"/>
          <w:szCs w:val="24"/>
        </w:rPr>
        <w:t>6</w:t>
      </w:r>
      <w:r w:rsidR="00B3652A" w:rsidRPr="00B025BE">
        <w:rPr>
          <w:rFonts w:asciiTheme="minorHAnsi" w:hAnsiTheme="minorHAnsi"/>
          <w:b/>
          <w:bCs/>
          <w:noProof/>
          <w:sz w:val="24"/>
          <w:szCs w:val="24"/>
        </w:rPr>
        <w:t>.</w:t>
      </w:r>
      <w:r w:rsidR="00B3652A" w:rsidRPr="00B025BE">
        <w:rPr>
          <w:rFonts w:asciiTheme="minorHAnsi" w:hAnsiTheme="minorHAnsi"/>
          <w:bCs/>
          <w:noProof/>
          <w:sz w:val="24"/>
          <w:szCs w:val="24"/>
        </w:rPr>
        <w:t xml:space="preserve">    </w:t>
      </w:r>
      <w:r w:rsidR="0095033E">
        <w:rPr>
          <w:rFonts w:asciiTheme="minorHAnsi" w:eastAsia="Verdana" w:hAnsiTheme="minorHAnsi"/>
          <w:noProof/>
          <w:sz w:val="24"/>
          <w:szCs w:val="24"/>
          <w:lang w:eastAsia="fr-FR"/>
        </w:rPr>
        <w:t>Formatați celulele din grupul C4:D9</w:t>
      </w:r>
      <w:r w:rsidR="00B3652A"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 astfel încât să prezinte  simbolul monetar lei. </w:t>
      </w:r>
      <w:r w:rsidR="00B3652A"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ab/>
      </w:r>
      <w:r w:rsidR="00AA6617" w:rsidRPr="00B025BE">
        <w:rPr>
          <w:b/>
          <w:noProof/>
          <w:sz w:val="24"/>
          <w:szCs w:val="24"/>
        </w:rPr>
        <w:t>(0,5p)</w:t>
      </w:r>
    </w:p>
    <w:p w:rsidR="00B3652A" w:rsidRPr="00B025BE" w:rsidRDefault="00180FFE" w:rsidP="00B3652A">
      <w:pPr>
        <w:pStyle w:val="task"/>
        <w:tabs>
          <w:tab w:val="clear" w:pos="1276"/>
        </w:tabs>
        <w:ind w:left="0" w:firstLine="0"/>
        <w:jc w:val="both"/>
        <w:rPr>
          <w:rFonts w:asciiTheme="minorHAnsi" w:eastAsia="Verdana" w:hAnsiTheme="minorHAnsi"/>
          <w:noProof/>
          <w:sz w:val="24"/>
          <w:szCs w:val="24"/>
          <w:lang w:eastAsia="fr-FR"/>
        </w:rPr>
      </w:pPr>
      <w:r>
        <w:rPr>
          <w:rFonts w:asciiTheme="minorHAnsi" w:eastAsia="Verdana" w:hAnsiTheme="minorHAnsi"/>
          <w:b/>
          <w:noProof/>
          <w:sz w:val="24"/>
          <w:szCs w:val="24"/>
          <w:lang w:eastAsia="fr-FR"/>
        </w:rPr>
        <w:t>7</w:t>
      </w:r>
      <w:r w:rsidR="00B3652A" w:rsidRPr="00B025BE">
        <w:rPr>
          <w:rFonts w:asciiTheme="minorHAnsi" w:eastAsia="Verdana" w:hAnsiTheme="minorHAnsi"/>
          <w:b/>
          <w:noProof/>
          <w:sz w:val="24"/>
          <w:szCs w:val="24"/>
          <w:lang w:eastAsia="fr-FR"/>
        </w:rPr>
        <w:t>.</w:t>
      </w:r>
      <w:r w:rsidR="00B3652A"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    Completați celulele H4:H9 astfel: dacă  prețul este &lt;50 cu “autohton”,    contrar cu “import”.</w:t>
      </w:r>
      <w:r w:rsidR="00AA6617"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 </w:t>
      </w:r>
      <w:r>
        <w:rPr>
          <w:b/>
          <w:noProof/>
          <w:sz w:val="24"/>
          <w:szCs w:val="24"/>
        </w:rPr>
        <w:t>(1</w:t>
      </w:r>
      <w:r w:rsidR="00AA6617" w:rsidRPr="00B025BE">
        <w:rPr>
          <w:b/>
          <w:noProof/>
          <w:sz w:val="24"/>
          <w:szCs w:val="24"/>
        </w:rPr>
        <w:t>p)</w:t>
      </w:r>
    </w:p>
    <w:p w:rsidR="00AA6617" w:rsidRPr="00B025BE" w:rsidRDefault="00180FFE" w:rsidP="00AA6617">
      <w:pPr>
        <w:pStyle w:val="task"/>
        <w:tabs>
          <w:tab w:val="clear" w:pos="1276"/>
        </w:tabs>
        <w:ind w:left="0" w:firstLine="0"/>
        <w:jc w:val="both"/>
        <w:rPr>
          <w:bCs/>
          <w:noProof/>
          <w:sz w:val="24"/>
          <w:szCs w:val="24"/>
        </w:rPr>
      </w:pPr>
      <w:r>
        <w:rPr>
          <w:rFonts w:asciiTheme="minorHAnsi" w:eastAsia="Verdana" w:hAnsiTheme="minorHAnsi"/>
          <w:b/>
          <w:noProof/>
          <w:sz w:val="24"/>
          <w:szCs w:val="24"/>
          <w:lang w:eastAsia="fr-FR"/>
        </w:rPr>
        <w:t>8</w:t>
      </w:r>
      <w:r w:rsidR="00B3652A" w:rsidRPr="00B025BE">
        <w:rPr>
          <w:rFonts w:asciiTheme="minorHAnsi" w:eastAsia="Verdana" w:hAnsiTheme="minorHAnsi"/>
          <w:b/>
          <w:noProof/>
          <w:sz w:val="24"/>
          <w:szCs w:val="24"/>
          <w:lang w:eastAsia="fr-FR"/>
        </w:rPr>
        <w:t>.</w:t>
      </w:r>
      <w:r w:rsidR="00B3652A" w:rsidRPr="00B025BE">
        <w:rPr>
          <w:rFonts w:asciiTheme="minorHAnsi" w:eastAsia="Verdana" w:hAnsiTheme="minorHAnsi"/>
          <w:noProof/>
          <w:sz w:val="24"/>
          <w:szCs w:val="24"/>
          <w:lang w:eastAsia="fr-FR"/>
        </w:rPr>
        <w:t xml:space="preserve">  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 </w:t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  <w:t xml:space="preserve">Introduceţi o formulă în </w:t>
      </w:r>
      <w:r w:rsidR="00B3652A"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B3652A" w:rsidRPr="00B025BE">
        <w:rPr>
          <w:rFonts w:asciiTheme="minorHAnsi" w:hAnsiTheme="minorHAnsi"/>
          <w:noProof/>
          <w:sz w:val="24"/>
          <w:szCs w:val="24"/>
        </w:rPr>
        <w:t>C1</w:t>
      </w:r>
      <w:r w:rsidR="0095033E">
        <w:rPr>
          <w:rFonts w:asciiTheme="minorHAnsi" w:hAnsiTheme="minorHAnsi"/>
          <w:noProof/>
          <w:sz w:val="24"/>
          <w:szCs w:val="24"/>
        </w:rPr>
        <w:t>2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pentru a calcula valoarea </w:t>
      </w:r>
      <w:r w:rsidR="0095033E">
        <w:rPr>
          <w:rFonts w:asciiTheme="minorHAnsi" w:hAnsiTheme="minorHAnsi"/>
          <w:noProof/>
          <w:sz w:val="24"/>
          <w:szCs w:val="24"/>
        </w:rPr>
        <w:t>maxima</w:t>
      </w:r>
      <w:r w:rsidR="00B3652A" w:rsidRPr="00B025BE">
        <w:rPr>
          <w:rFonts w:asciiTheme="minorHAnsi" w:hAnsiTheme="minorHAnsi"/>
          <w:noProof/>
          <w:sz w:val="24"/>
          <w:szCs w:val="24"/>
        </w:rPr>
        <w:t xml:space="preserve"> a grupului de celule C4 : C9. Copiaţi formula din </w:t>
      </w:r>
      <w:r w:rsidR="00B3652A" w:rsidRPr="00B025BE">
        <w:rPr>
          <w:rFonts w:asciiTheme="minorHAnsi" w:hAnsiTheme="minorHAnsi"/>
          <w:bCs/>
          <w:iCs/>
          <w:noProof/>
          <w:sz w:val="24"/>
          <w:szCs w:val="24"/>
        </w:rPr>
        <w:t xml:space="preserve">celula </w:t>
      </w:r>
      <w:r w:rsidR="0095033E">
        <w:rPr>
          <w:rFonts w:asciiTheme="minorHAnsi" w:hAnsiTheme="minorHAnsi"/>
          <w:noProof/>
          <w:sz w:val="24"/>
          <w:szCs w:val="24"/>
        </w:rPr>
        <w:t>C12 în celulele D12, E12 și G12</w:t>
      </w:r>
      <w:r w:rsidR="00B3652A" w:rsidRPr="00B025BE">
        <w:rPr>
          <w:rFonts w:asciiTheme="minorHAnsi" w:hAnsiTheme="minorHAnsi"/>
          <w:noProof/>
          <w:sz w:val="24"/>
          <w:szCs w:val="24"/>
        </w:rPr>
        <w:t>.</w:t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</w:t>
      </w:r>
      <w:r w:rsidR="00AA6617" w:rsidRPr="00B025BE">
        <w:rPr>
          <w:b/>
          <w:bCs/>
          <w:noProof/>
          <w:sz w:val="24"/>
          <w:szCs w:val="24"/>
        </w:rPr>
        <w:t>1 p)</w:t>
      </w:r>
    </w:p>
    <w:p w:rsidR="00AA6617" w:rsidRPr="00B025BE" w:rsidRDefault="00180FFE" w:rsidP="00AA6617">
      <w:pPr>
        <w:pStyle w:val="task"/>
        <w:tabs>
          <w:tab w:val="clear" w:pos="1276"/>
        </w:tabs>
        <w:ind w:left="0" w:firstLine="0"/>
        <w:jc w:val="both"/>
        <w:rPr>
          <w:bCs/>
          <w:noProof/>
          <w:sz w:val="24"/>
          <w:szCs w:val="24"/>
        </w:rPr>
      </w:pPr>
      <w:r>
        <w:rPr>
          <w:rFonts w:asciiTheme="minorHAnsi" w:hAnsiTheme="minorHAnsi"/>
          <w:b/>
          <w:noProof/>
          <w:sz w:val="24"/>
          <w:szCs w:val="24"/>
        </w:rPr>
        <w:t>9</w:t>
      </w:r>
      <w:r w:rsidRPr="00B025BE">
        <w:rPr>
          <w:rFonts w:asciiTheme="minorHAnsi" w:hAnsiTheme="minorHAnsi"/>
          <w:b/>
          <w:noProof/>
          <w:sz w:val="24"/>
          <w:szCs w:val="24"/>
        </w:rPr>
        <w:t>.</w:t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  <w:t xml:space="preserve">În celula C15 introduceți o formula care numără câte medicamente au forma de prezentare capsule                     </w:t>
      </w:r>
      <w:r w:rsidR="00B3652A" w:rsidRPr="00B025BE">
        <w:rPr>
          <w:rFonts w:asciiTheme="minorHAnsi" w:hAnsiTheme="minorHAnsi"/>
          <w:noProof/>
          <w:sz w:val="24"/>
          <w:szCs w:val="24"/>
        </w:rPr>
        <w:tab/>
      </w:r>
      <w:r w:rsidR="00AA6617" w:rsidRPr="00B025BE">
        <w:rPr>
          <w:b/>
          <w:noProof/>
          <w:sz w:val="24"/>
          <w:szCs w:val="24"/>
        </w:rPr>
        <w:t>(</w:t>
      </w:r>
      <w:r w:rsidR="006A528E" w:rsidRPr="00B025BE">
        <w:rPr>
          <w:b/>
          <w:bCs/>
          <w:noProof/>
          <w:sz w:val="24"/>
          <w:szCs w:val="24"/>
        </w:rPr>
        <w:t>0,5</w:t>
      </w:r>
      <w:r w:rsidR="00AA6617" w:rsidRPr="00B025BE">
        <w:rPr>
          <w:b/>
          <w:bCs/>
          <w:noProof/>
          <w:sz w:val="24"/>
          <w:szCs w:val="24"/>
        </w:rPr>
        <w:t xml:space="preserve"> p)</w:t>
      </w:r>
    </w:p>
    <w:p w:rsidR="00883D87" w:rsidRPr="00B025BE" w:rsidRDefault="00180FFE" w:rsidP="00004F09">
      <w:pPr>
        <w:rPr>
          <w:i/>
          <w:noProof/>
          <w:lang w:val="ro-RO"/>
        </w:rPr>
      </w:pPr>
      <w:r w:rsidRPr="00B025BE">
        <w:rPr>
          <w:rFonts w:asciiTheme="minorHAnsi" w:hAnsiTheme="minorHAnsi"/>
          <w:b/>
          <w:noProof/>
        </w:rPr>
        <w:t>1</w:t>
      </w:r>
      <w:r>
        <w:rPr>
          <w:rFonts w:asciiTheme="minorHAnsi" w:hAnsiTheme="minorHAnsi"/>
          <w:b/>
          <w:noProof/>
        </w:rPr>
        <w:t>0</w:t>
      </w:r>
      <w:r w:rsidR="00B3652A" w:rsidRPr="00B025BE">
        <w:rPr>
          <w:rFonts w:asciiTheme="minorHAnsi" w:eastAsia="Verdana" w:hAnsiTheme="minorHAnsi"/>
          <w:b/>
          <w:noProof/>
          <w:lang w:val="ro-RO" w:eastAsia="fr-FR"/>
        </w:rPr>
        <w:t>.</w:t>
      </w:r>
      <w:r w:rsidR="00B3652A" w:rsidRPr="00B025BE">
        <w:rPr>
          <w:rFonts w:asciiTheme="minorHAnsi" w:eastAsia="Verdana" w:hAnsiTheme="minorHAnsi"/>
          <w:b/>
          <w:noProof/>
          <w:lang w:val="ro-RO" w:eastAsia="fr-FR"/>
        </w:rPr>
        <w:tab/>
      </w:r>
      <w:r w:rsidR="00004F09" w:rsidRPr="00B025BE">
        <w:rPr>
          <w:rFonts w:asciiTheme="minorHAnsi" w:eastAsia="Verdana" w:hAnsiTheme="minorHAnsi"/>
          <w:noProof/>
          <w:lang w:val="ro-RO" w:eastAsia="fr-FR"/>
        </w:rPr>
        <w:t xml:space="preserve">Salvaţi fişierul cu numele </w:t>
      </w:r>
      <w:r w:rsidR="0008475B" w:rsidRPr="00B025BE">
        <w:rPr>
          <w:rFonts w:asciiTheme="minorHAnsi" w:eastAsia="Verdana" w:hAnsiTheme="minorHAnsi"/>
          <w:i/>
          <w:noProof/>
          <w:lang w:val="ro-RO" w:eastAsia="fr-FR"/>
        </w:rPr>
        <w:t>medicamente</w:t>
      </w:r>
      <w:r w:rsidR="00004F09" w:rsidRPr="00B025BE">
        <w:rPr>
          <w:rFonts w:asciiTheme="minorHAnsi" w:eastAsia="Verdana" w:hAnsiTheme="minorHAnsi"/>
          <w:i/>
          <w:noProof/>
          <w:lang w:val="ro-RO" w:eastAsia="fr-FR"/>
        </w:rPr>
        <w:t xml:space="preserve">.xls (xlsx) si </w:t>
      </w:r>
      <w:r w:rsidR="00004F09" w:rsidRPr="00B025BE">
        <w:rPr>
          <w:rFonts w:asciiTheme="minorHAnsi" w:eastAsia="Verdana" w:hAnsiTheme="minorHAnsi"/>
          <w:noProof/>
          <w:lang w:val="ro-RO" w:eastAsia="fr-FR"/>
        </w:rPr>
        <w:t xml:space="preserve">trimite-l pe adresa </w:t>
      </w:r>
      <w:hyperlink r:id="rId7" w:history="1">
        <w:r w:rsidR="00004F09" w:rsidRPr="00B025BE">
          <w:rPr>
            <w:rStyle w:val="Hyperlink"/>
            <w:rFonts w:asciiTheme="minorHAnsi" w:eastAsia="Verdana" w:hAnsiTheme="minorHAnsi"/>
            <w:noProof/>
            <w:lang w:val="ro-RO" w:eastAsia="fr-FR"/>
          </w:rPr>
          <w:t>clasadetic@yahoo.com</w:t>
        </w:r>
      </w:hyperlink>
      <w:r w:rsidR="00004F09" w:rsidRPr="00B025BE">
        <w:rPr>
          <w:rFonts w:asciiTheme="minorHAnsi" w:eastAsia="Verdana" w:hAnsiTheme="minorHAnsi"/>
          <w:noProof/>
          <w:lang w:val="ro-RO" w:eastAsia="fr-FR"/>
        </w:rPr>
        <w:t xml:space="preserve"> avand ca subiect </w:t>
      </w:r>
      <w:r w:rsidR="00004F09" w:rsidRPr="00B025BE">
        <w:rPr>
          <w:rFonts w:asciiTheme="minorHAnsi" w:eastAsia="Verdana" w:hAnsiTheme="minorHAnsi"/>
          <w:i/>
          <w:noProof/>
          <w:lang w:val="ro-RO" w:eastAsia="fr-FR"/>
        </w:rPr>
        <w:t>numele si clasa .</w:t>
      </w:r>
      <w:r w:rsidR="00AA6617" w:rsidRPr="00B025BE">
        <w:rPr>
          <w:rFonts w:asciiTheme="minorHAnsi" w:eastAsia="Verdana" w:hAnsiTheme="minorHAnsi"/>
          <w:i/>
          <w:noProof/>
          <w:lang w:val="ro-RO" w:eastAsia="fr-FR"/>
        </w:rPr>
        <w:t xml:space="preserve"> </w:t>
      </w:r>
      <w:r w:rsidR="00AA6617" w:rsidRPr="00B025BE">
        <w:rPr>
          <w:b/>
          <w:noProof/>
          <w:lang w:val="ro-RO"/>
        </w:rPr>
        <w:t>(0,5p)</w:t>
      </w:r>
    </w:p>
    <w:sectPr w:rsidR="00883D87" w:rsidRPr="00B025BE" w:rsidSect="00004F09">
      <w:headerReference w:type="default" r:id="rId8"/>
      <w:pgSz w:w="12240" w:h="15840"/>
      <w:pgMar w:top="672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7AE" w:rsidRDefault="009F07AE" w:rsidP="00004F09">
      <w:r>
        <w:separator/>
      </w:r>
    </w:p>
  </w:endnote>
  <w:endnote w:type="continuationSeparator" w:id="1">
    <w:p w:rsidR="009F07AE" w:rsidRDefault="009F07AE" w:rsidP="00004F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7AE" w:rsidRDefault="009F07AE" w:rsidP="00004F09">
      <w:r>
        <w:separator/>
      </w:r>
    </w:p>
  </w:footnote>
  <w:footnote w:type="continuationSeparator" w:id="1">
    <w:p w:rsidR="009F07AE" w:rsidRDefault="009F07AE" w:rsidP="00004F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F09" w:rsidRDefault="00180FFE" w:rsidP="00004F09">
    <w:pPr>
      <w:pStyle w:val="Antet"/>
      <w:jc w:val="center"/>
    </w:pPr>
    <w:r>
      <w:t xml:space="preserve">Test </w:t>
    </w:r>
    <w:r w:rsidR="00004F09">
      <w:t>Nr1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540D0"/>
    <w:multiLevelType w:val="hybridMultilevel"/>
    <w:tmpl w:val="A380EB4A"/>
    <w:lvl w:ilvl="0" w:tplc="E95ADF50">
      <w:start w:val="1"/>
      <w:numFmt w:val="bullet"/>
      <w:lvlText w:val="-"/>
      <w:lvlJc w:val="left"/>
      <w:pPr>
        <w:ind w:left="1932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1">
    <w:nsid w:val="48A93178"/>
    <w:multiLevelType w:val="hybridMultilevel"/>
    <w:tmpl w:val="B04CF90C"/>
    <w:lvl w:ilvl="0" w:tplc="EB8E4D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1359E"/>
    <w:multiLevelType w:val="hybridMultilevel"/>
    <w:tmpl w:val="38D6E9B2"/>
    <w:lvl w:ilvl="0" w:tplc="5CE6643A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743EE1B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6BC95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4F09"/>
    <w:rsid w:val="00004F09"/>
    <w:rsid w:val="0008475B"/>
    <w:rsid w:val="0016728F"/>
    <w:rsid w:val="00180FFE"/>
    <w:rsid w:val="00183A78"/>
    <w:rsid w:val="001A2107"/>
    <w:rsid w:val="0021407A"/>
    <w:rsid w:val="002419AE"/>
    <w:rsid w:val="002B4CF1"/>
    <w:rsid w:val="00636409"/>
    <w:rsid w:val="006A528E"/>
    <w:rsid w:val="00833FA1"/>
    <w:rsid w:val="0095033E"/>
    <w:rsid w:val="009F07AE"/>
    <w:rsid w:val="00A87DC5"/>
    <w:rsid w:val="00AA6617"/>
    <w:rsid w:val="00B025BE"/>
    <w:rsid w:val="00B3652A"/>
    <w:rsid w:val="00E46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F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04F09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04F09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04F09"/>
    <w:rPr>
      <w:rFonts w:ascii="Tahoma" w:eastAsia="Times New Roman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semiHidden/>
    <w:unhideWhenUsed/>
    <w:rsid w:val="00004F09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004F09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semiHidden/>
    <w:unhideWhenUsed/>
    <w:rsid w:val="00004F09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04F0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unhideWhenUsed/>
    <w:rsid w:val="00004F09"/>
    <w:rPr>
      <w:color w:val="0000FF" w:themeColor="hyperlink"/>
      <w:u w:val="single"/>
    </w:rPr>
  </w:style>
  <w:style w:type="paragraph" w:customStyle="1" w:styleId="task">
    <w:name w:val="task"/>
    <w:basedOn w:val="Normal"/>
    <w:rsid w:val="00B3652A"/>
    <w:pPr>
      <w:tabs>
        <w:tab w:val="left" w:pos="1276"/>
      </w:tabs>
      <w:spacing w:before="120"/>
      <w:ind w:left="567" w:hanging="567"/>
    </w:pPr>
    <w:rPr>
      <w:sz w:val="22"/>
      <w:szCs w:val="20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lasadetic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1634</Characters>
  <Application>Microsoft Office Word</Application>
  <DocSecurity>0</DocSecurity>
  <Lines>13</Lines>
  <Paragraphs>3</Paragraphs>
  <ScaleCrop>false</ScaleCrop>
  <Company>Grizli777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2013-01-30T21:05:00Z</dcterms:created>
  <dcterms:modified xsi:type="dcterms:W3CDTF">2013-01-30T21:05:00Z</dcterms:modified>
</cp:coreProperties>
</file>